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435C" w14:textId="77777777" w:rsidR="00F861B1" w:rsidRDefault="00B9371C">
      <w:pPr>
        <w:pStyle w:val="normal0"/>
        <w:widowControl w:val="0"/>
        <w:spacing w:after="20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WHAT </w:t>
      </w:r>
      <w:r>
        <w:rPr>
          <w:rFonts w:ascii="Calibri" w:eastAsia="Calibri" w:hAnsi="Calibri" w:cs="Calibri"/>
          <w:i/>
          <w:sz w:val="36"/>
          <w:szCs w:val="36"/>
        </w:rPr>
        <w:t>describe/title endeavor/project</w:t>
      </w:r>
      <w:r>
        <w:rPr>
          <w:rFonts w:ascii="Calibri" w:eastAsia="Calibri" w:hAnsi="Calibri" w:cs="Calibri"/>
          <w:b/>
          <w:sz w:val="36"/>
          <w:szCs w:val="36"/>
        </w:rPr>
        <w:t xml:space="preserve">: </w:t>
      </w:r>
    </w:p>
    <w:p w14:paraId="058E0FFE" w14:textId="77777777" w:rsidR="00F861B1" w:rsidRDefault="00B9371C">
      <w:pPr>
        <w:pStyle w:val="normal0"/>
        <w:widowControl w:val="0"/>
        <w:spacing w:after="20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Cost: </w:t>
      </w:r>
      <w:r>
        <w:rPr>
          <w:rFonts w:ascii="Calibri" w:eastAsia="Calibri" w:hAnsi="Calibri" w:cs="Calibri"/>
          <w:i/>
          <w:sz w:val="36"/>
          <w:szCs w:val="36"/>
        </w:rPr>
        <w:t>all items:</w:t>
      </w:r>
      <w:r>
        <w:rPr>
          <w:rFonts w:ascii="Calibri" w:eastAsia="Calibri" w:hAnsi="Calibri" w:cs="Calibri"/>
          <w:b/>
          <w:sz w:val="36"/>
          <w:szCs w:val="36"/>
        </w:rPr>
        <w:t xml:space="preserve"> total:</w:t>
      </w:r>
    </w:p>
    <w:p w14:paraId="36084882" w14:textId="77777777" w:rsidR="00F861B1" w:rsidRDefault="00B9371C">
      <w:pPr>
        <w:pStyle w:val="normal0"/>
        <w:widowControl w:val="0"/>
        <w:spacing w:after="20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Time: </w:t>
      </w:r>
      <w:r>
        <w:rPr>
          <w:rFonts w:ascii="Calibri" w:eastAsia="Calibri" w:hAnsi="Calibri" w:cs="Calibri"/>
          <w:i/>
          <w:sz w:val="36"/>
          <w:szCs w:val="36"/>
        </w:rPr>
        <w:t>prep and execution:</w:t>
      </w:r>
      <w:r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total:</w:t>
      </w:r>
    </w:p>
    <w:p w14:paraId="76D276C5" w14:textId="77777777" w:rsidR="00F861B1" w:rsidRDefault="00B9371C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Goals: </w:t>
      </w:r>
    </w:p>
    <w:p w14:paraId="032351B7" w14:textId="77777777" w:rsidR="00F861B1" w:rsidRDefault="00B9371C">
      <w:pPr>
        <w:pStyle w:val="normal0"/>
        <w:numPr>
          <w:ilvl w:val="0"/>
          <w:numId w:val="2"/>
        </w:numPr>
        <w:spacing w:after="200"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>As measurable and explicit as possible</w:t>
      </w:r>
    </w:p>
    <w:p w14:paraId="7D028D8D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65FD63A4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44E48071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0D203E2E" w14:textId="77777777" w:rsidR="00F861B1" w:rsidRDefault="00B9371C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Results:</w:t>
      </w:r>
    </w:p>
    <w:p w14:paraId="28FE16FF" w14:textId="77777777" w:rsidR="00F861B1" w:rsidRDefault="00B9371C">
      <w:pPr>
        <w:pStyle w:val="normal0"/>
        <w:numPr>
          <w:ilvl w:val="0"/>
          <w:numId w:val="3"/>
        </w:numPr>
        <w:spacing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>These may evolve as results unfold weeks afterward</w:t>
      </w:r>
    </w:p>
    <w:p w14:paraId="36C4F587" w14:textId="77777777" w:rsidR="00F861B1" w:rsidRDefault="00B9371C">
      <w:pPr>
        <w:pStyle w:val="normal0"/>
        <w:numPr>
          <w:ilvl w:val="0"/>
          <w:numId w:val="3"/>
        </w:numPr>
        <w:spacing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>Use grades or to quantify each goal and how well it was achieved</w:t>
      </w:r>
    </w:p>
    <w:p w14:paraId="3D0BFB0F" w14:textId="77777777" w:rsidR="00F861B1" w:rsidRDefault="00F861B1">
      <w:pPr>
        <w:pStyle w:val="normal0"/>
        <w:spacing w:after="200" w:line="240" w:lineRule="auto"/>
        <w:ind w:left="720"/>
        <w:rPr>
          <w:rFonts w:ascii="Calibri" w:eastAsia="Calibri" w:hAnsi="Calibri" w:cs="Calibri"/>
          <w:i/>
        </w:rPr>
      </w:pPr>
    </w:p>
    <w:p w14:paraId="0FAB3F13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379F8076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7D10106C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6C52EC1A" w14:textId="77777777" w:rsidR="00F861B1" w:rsidRDefault="00B9371C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went well:</w:t>
      </w:r>
    </w:p>
    <w:p w14:paraId="44389ECD" w14:textId="77777777" w:rsidR="00F861B1" w:rsidRDefault="00B9371C">
      <w:pPr>
        <w:pStyle w:val="normal0"/>
        <w:numPr>
          <w:ilvl w:val="0"/>
          <w:numId w:val="1"/>
        </w:numPr>
        <w:spacing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>Be honest and forthcoming, credit yourself for great choices/planning/adjustments mid process</w:t>
      </w:r>
    </w:p>
    <w:p w14:paraId="4B30F3F7" w14:textId="77777777" w:rsidR="00F861B1" w:rsidRDefault="00B9371C">
      <w:pPr>
        <w:pStyle w:val="normal0"/>
        <w:numPr>
          <w:ilvl w:val="0"/>
          <w:numId w:val="1"/>
        </w:numPr>
        <w:spacing w:after="200"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>Include unexpected positive outcomes</w:t>
      </w:r>
    </w:p>
    <w:p w14:paraId="300C2E3D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5E569607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3AC66967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68C66C9B" w14:textId="77777777" w:rsidR="00F861B1" w:rsidRDefault="00B9371C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next time, what to do differently:</w:t>
      </w:r>
    </w:p>
    <w:p w14:paraId="1F416E7F" w14:textId="77777777" w:rsidR="00F861B1" w:rsidRDefault="00B9371C">
      <w:pPr>
        <w:pStyle w:val="normal0"/>
        <w:numPr>
          <w:ilvl w:val="0"/>
          <w:numId w:val="1"/>
        </w:numPr>
        <w:spacing w:after="200"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 xml:space="preserve">Be explicit while your recollection is fresh, jot </w:t>
      </w:r>
      <w:r>
        <w:rPr>
          <w:rFonts w:ascii="Calibri" w:eastAsia="Calibri" w:hAnsi="Calibri" w:cs="Calibri"/>
          <w:i/>
          <w:u w:val="single"/>
        </w:rPr>
        <w:t>both possibilities and concrete needs</w:t>
      </w:r>
    </w:p>
    <w:p w14:paraId="2C38BF1A" w14:textId="77777777" w:rsidR="00F861B1" w:rsidRDefault="00F861B1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</w:p>
    <w:p w14:paraId="18080E6E" w14:textId="77777777" w:rsidR="00F861B1" w:rsidRDefault="00B9371C">
      <w:pPr>
        <w:pStyle w:val="normal0"/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 DO: </w:t>
      </w:r>
    </w:p>
    <w:p w14:paraId="081E5E77" w14:textId="77777777" w:rsidR="00F861B1" w:rsidRDefault="00B9371C">
      <w:pPr>
        <w:pStyle w:val="normal0"/>
        <w:numPr>
          <w:ilvl w:val="0"/>
          <w:numId w:val="4"/>
        </w:numPr>
        <w:spacing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 xml:space="preserve">Indicate what kind of follow ups is required </w:t>
      </w:r>
    </w:p>
    <w:p w14:paraId="101AC02B" w14:textId="77777777" w:rsidR="00F861B1" w:rsidRDefault="00B9371C">
      <w:pPr>
        <w:pStyle w:val="normal0"/>
        <w:numPr>
          <w:ilvl w:val="0"/>
          <w:numId w:val="4"/>
        </w:numPr>
        <w:spacing w:after="200" w:line="240" w:lineRule="auto"/>
        <w:contextualSpacing/>
        <w:rPr>
          <w:i/>
        </w:rPr>
      </w:pPr>
      <w:r>
        <w:rPr>
          <w:rFonts w:ascii="Calibri" w:eastAsia="Calibri" w:hAnsi="Calibri" w:cs="Calibri"/>
          <w:i/>
        </w:rPr>
        <w:t>Indicate when it is complete</w:t>
      </w:r>
    </w:p>
    <w:p w14:paraId="6D4AE94A" w14:textId="77777777" w:rsidR="00DF4521" w:rsidRDefault="00DF4521">
      <w:pPr>
        <w:pStyle w:val="normal0"/>
        <w:spacing w:after="200" w:line="240" w:lineRule="auto"/>
        <w:jc w:val="right"/>
        <w:rPr>
          <w:i/>
          <w:sz w:val="16"/>
          <w:szCs w:val="16"/>
        </w:rPr>
      </w:pPr>
    </w:p>
    <w:p w14:paraId="6DE4BA82" w14:textId="77777777" w:rsidR="00DF4521" w:rsidRDefault="00DF4521">
      <w:pPr>
        <w:pStyle w:val="normal0"/>
        <w:spacing w:after="200" w:line="240" w:lineRule="auto"/>
        <w:jc w:val="right"/>
        <w:rPr>
          <w:i/>
          <w:sz w:val="16"/>
          <w:szCs w:val="16"/>
        </w:rPr>
      </w:pPr>
    </w:p>
    <w:p w14:paraId="7AD40C87" w14:textId="77777777" w:rsidR="00DF4521" w:rsidRDefault="00DF4521">
      <w:pPr>
        <w:pStyle w:val="normal0"/>
        <w:spacing w:after="200" w:line="240" w:lineRule="auto"/>
        <w:jc w:val="right"/>
        <w:rPr>
          <w:i/>
          <w:sz w:val="16"/>
          <w:szCs w:val="16"/>
        </w:rPr>
      </w:pPr>
    </w:p>
    <w:p w14:paraId="33F18843" w14:textId="77777777" w:rsidR="00DF4521" w:rsidRDefault="00DF4521">
      <w:pPr>
        <w:pStyle w:val="normal0"/>
        <w:spacing w:after="200" w:line="240" w:lineRule="auto"/>
        <w:jc w:val="right"/>
        <w:rPr>
          <w:i/>
          <w:sz w:val="16"/>
          <w:szCs w:val="16"/>
        </w:rPr>
      </w:pPr>
    </w:p>
    <w:p w14:paraId="5405377F" w14:textId="77777777" w:rsidR="00DF4521" w:rsidRDefault="00DF4521">
      <w:pPr>
        <w:pStyle w:val="normal0"/>
        <w:spacing w:after="200" w:line="240" w:lineRule="auto"/>
        <w:jc w:val="right"/>
        <w:rPr>
          <w:i/>
          <w:sz w:val="16"/>
          <w:szCs w:val="16"/>
        </w:rPr>
      </w:pPr>
    </w:p>
    <w:p w14:paraId="672EF613" w14:textId="77777777" w:rsidR="00DF4521" w:rsidRDefault="00DF4521">
      <w:pPr>
        <w:pStyle w:val="normal0"/>
        <w:spacing w:after="200" w:line="240" w:lineRule="auto"/>
        <w:jc w:val="right"/>
        <w:rPr>
          <w:i/>
          <w:sz w:val="16"/>
          <w:szCs w:val="16"/>
        </w:rPr>
      </w:pPr>
    </w:p>
    <w:p w14:paraId="0FA3292C" w14:textId="77777777" w:rsidR="00F861B1" w:rsidRDefault="00B9371C">
      <w:pPr>
        <w:pStyle w:val="normal0"/>
        <w:spacing w:after="200" w:line="240" w:lineRule="auto"/>
        <w:jc w:val="right"/>
        <w:rPr>
          <w:rFonts w:ascii="Calibri" w:eastAsia="Calibri" w:hAnsi="Calibri" w:cs="Calibri"/>
          <w:i/>
        </w:rPr>
      </w:pPr>
      <w:bookmarkStart w:id="1" w:name="_GoBack"/>
      <w:bookmarkEnd w:id="1"/>
      <w:r>
        <w:rPr>
          <w:i/>
          <w:sz w:val="16"/>
          <w:szCs w:val="16"/>
        </w:rPr>
        <w:t>C</w:t>
      </w:r>
      <w:r>
        <w:rPr>
          <w:i/>
          <w:sz w:val="16"/>
          <w:szCs w:val="16"/>
        </w:rPr>
        <w:t>opyright © 2018 See Jane Train, LLC.  All ri</w:t>
      </w:r>
      <w:r>
        <w:rPr>
          <w:i/>
          <w:sz w:val="16"/>
          <w:szCs w:val="16"/>
        </w:rPr>
        <w:t>ghts reserved.</w:t>
      </w:r>
    </w:p>
    <w:sectPr w:rsidR="00F861B1" w:rsidSect="00DF45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864"/>
    <w:multiLevelType w:val="multilevel"/>
    <w:tmpl w:val="DCF8C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1F1FE2"/>
    <w:multiLevelType w:val="multilevel"/>
    <w:tmpl w:val="A86C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2131AB5"/>
    <w:multiLevelType w:val="multilevel"/>
    <w:tmpl w:val="ABFC6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63202C"/>
    <w:multiLevelType w:val="multilevel"/>
    <w:tmpl w:val="D50A8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61B1"/>
    <w:rsid w:val="00B9371C"/>
    <w:rsid w:val="00DF4521"/>
    <w:rsid w:val="00F8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5D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Company>See Jane Train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Blakely</cp:lastModifiedBy>
  <cp:revision>2</cp:revision>
  <dcterms:created xsi:type="dcterms:W3CDTF">2018-05-23T19:52:00Z</dcterms:created>
  <dcterms:modified xsi:type="dcterms:W3CDTF">2018-05-23T19:52:00Z</dcterms:modified>
</cp:coreProperties>
</file>